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A34" w:rsidRPr="0083542E" w:rsidRDefault="00C23C67" w:rsidP="00527075">
      <w:pPr>
        <w:spacing w:line="240" w:lineRule="auto"/>
        <w:ind w:left="3600"/>
        <w:rPr>
          <w:b/>
        </w:rPr>
      </w:pPr>
      <w:r>
        <w:rPr>
          <w:noProof/>
        </w:rPr>
        <mc:AlternateContent>
          <mc:Choice Requires="wps">
            <w:drawing>
              <wp:anchor distT="0" distB="0" distL="114300" distR="114300" simplePos="0" relativeHeight="251660288" behindDoc="0" locked="0" layoutInCell="1" allowOverlap="1">
                <wp:simplePos x="0" y="0"/>
                <wp:positionH relativeFrom="column">
                  <wp:posOffset>1706880</wp:posOffset>
                </wp:positionH>
                <wp:positionV relativeFrom="paragraph">
                  <wp:posOffset>-464820</wp:posOffset>
                </wp:positionV>
                <wp:extent cx="4899660" cy="1181100"/>
                <wp:effectExtent l="0" t="0" r="15240"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1811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27075" w:rsidRPr="00367016" w:rsidRDefault="005C4FEC" w:rsidP="00367016">
                            <w:pPr>
                              <w:spacing w:line="240" w:lineRule="auto"/>
                              <w:rPr>
                                <w:b/>
                                <w:sz w:val="24"/>
                                <w:szCs w:val="24"/>
                              </w:rPr>
                            </w:pPr>
                            <w:r>
                              <w:rPr>
                                <w:b/>
                                <w:sz w:val="24"/>
                                <w:szCs w:val="24"/>
                              </w:rPr>
                              <w:t xml:space="preserve">Professor </w:t>
                            </w:r>
                            <w:r w:rsidR="00527075" w:rsidRPr="00367016">
                              <w:rPr>
                                <w:b/>
                                <w:sz w:val="24"/>
                                <w:szCs w:val="24"/>
                              </w:rPr>
                              <w:t xml:space="preserve">Rajeev </w:t>
                            </w:r>
                            <w:proofErr w:type="spellStart"/>
                            <w:r w:rsidR="00527075" w:rsidRPr="00367016">
                              <w:rPr>
                                <w:b/>
                                <w:sz w:val="24"/>
                                <w:szCs w:val="24"/>
                              </w:rPr>
                              <w:t>Dhawan</w:t>
                            </w:r>
                            <w:proofErr w:type="spellEnd"/>
                            <w:r>
                              <w:rPr>
                                <w:b/>
                                <w:sz w:val="24"/>
                                <w:szCs w:val="24"/>
                              </w:rPr>
                              <w:t xml:space="preserve"> |</w:t>
                            </w:r>
                            <w:r w:rsidRPr="005C4FEC">
                              <w:rPr>
                                <w:sz w:val="24"/>
                                <w:szCs w:val="24"/>
                              </w:rPr>
                              <w:t xml:space="preserve"> </w:t>
                            </w:r>
                            <w:r>
                              <w:rPr>
                                <w:sz w:val="24"/>
                                <w:szCs w:val="24"/>
                              </w:rPr>
                              <w:t xml:space="preserve">Carl R. </w:t>
                            </w:r>
                            <w:proofErr w:type="spellStart"/>
                            <w:r>
                              <w:rPr>
                                <w:sz w:val="24"/>
                                <w:szCs w:val="24"/>
                              </w:rPr>
                              <w:t>Zwerner</w:t>
                            </w:r>
                            <w:proofErr w:type="spellEnd"/>
                            <w:r>
                              <w:rPr>
                                <w:sz w:val="24"/>
                                <w:szCs w:val="24"/>
                              </w:rPr>
                              <w:t xml:space="preserve"> Chair of Economic Forecasting</w:t>
                            </w:r>
                          </w:p>
                          <w:p w:rsidR="00527075" w:rsidRPr="00367016" w:rsidRDefault="00527075" w:rsidP="00367016">
                            <w:pPr>
                              <w:spacing w:line="240" w:lineRule="auto"/>
                              <w:rPr>
                                <w:sz w:val="24"/>
                                <w:szCs w:val="24"/>
                              </w:rPr>
                            </w:pPr>
                            <w:r w:rsidRPr="00367016">
                              <w:rPr>
                                <w:sz w:val="24"/>
                                <w:szCs w:val="24"/>
                              </w:rPr>
                              <w:t>Director</w:t>
                            </w:r>
                            <w:r w:rsidR="005C4FEC">
                              <w:rPr>
                                <w:sz w:val="24"/>
                                <w:szCs w:val="24"/>
                              </w:rPr>
                              <w:t xml:space="preserve">, </w:t>
                            </w:r>
                            <w:r w:rsidRPr="00367016">
                              <w:rPr>
                                <w:sz w:val="24"/>
                                <w:szCs w:val="24"/>
                              </w:rPr>
                              <w:t>Economic Forecasting Center</w:t>
                            </w:r>
                          </w:p>
                          <w:p w:rsidR="00527075" w:rsidRPr="00367016" w:rsidRDefault="00527075" w:rsidP="00367016">
                            <w:pPr>
                              <w:spacing w:line="240" w:lineRule="auto"/>
                              <w:rPr>
                                <w:sz w:val="24"/>
                                <w:szCs w:val="24"/>
                              </w:rPr>
                            </w:pPr>
                            <w:r w:rsidRPr="00367016">
                              <w:rPr>
                                <w:sz w:val="24"/>
                                <w:szCs w:val="24"/>
                              </w:rPr>
                              <w:t xml:space="preserve">J Mack Robinson College of </w:t>
                            </w:r>
                            <w:r w:rsidR="00333224" w:rsidRPr="00367016">
                              <w:rPr>
                                <w:sz w:val="24"/>
                                <w:szCs w:val="24"/>
                              </w:rPr>
                              <w:t>Business</w:t>
                            </w:r>
                          </w:p>
                          <w:p w:rsidR="00527075" w:rsidRPr="00367016" w:rsidRDefault="00527075" w:rsidP="00367016">
                            <w:pPr>
                              <w:spacing w:line="240" w:lineRule="auto"/>
                              <w:rPr>
                                <w:sz w:val="24"/>
                                <w:szCs w:val="24"/>
                              </w:rPr>
                            </w:pPr>
                            <w:r w:rsidRPr="00367016">
                              <w:rPr>
                                <w:sz w:val="24"/>
                                <w:szCs w:val="24"/>
                              </w:rPr>
                              <w:t>Georgia State 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4.4pt;margin-top:-36.6pt;width:385.8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" filled="f" strokecolor="white [3212]">
                <v:textbox>
                  <w:txbxContent>
                    <w:p w:rsidR="00527075" w:rsidRPr="00367016" w:rsidRDefault="005C4FEC" w:rsidP="00367016">
                      <w:pPr>
                        <w:spacing w:line="240" w:lineRule="auto"/>
                        <w:rPr>
                          <w:b/>
                          <w:sz w:val="24"/>
                          <w:szCs w:val="24"/>
                        </w:rPr>
                      </w:pPr>
                      <w:r>
                        <w:rPr>
                          <w:b/>
                          <w:sz w:val="24"/>
                          <w:szCs w:val="24"/>
                        </w:rPr>
                        <w:t xml:space="preserve">Professor </w:t>
                      </w:r>
                      <w:r w:rsidR="00527075" w:rsidRPr="00367016">
                        <w:rPr>
                          <w:b/>
                          <w:sz w:val="24"/>
                          <w:szCs w:val="24"/>
                        </w:rPr>
                        <w:t xml:space="preserve">Rajeev </w:t>
                      </w:r>
                      <w:proofErr w:type="spellStart"/>
                      <w:r w:rsidR="00527075" w:rsidRPr="00367016">
                        <w:rPr>
                          <w:b/>
                          <w:sz w:val="24"/>
                          <w:szCs w:val="24"/>
                        </w:rPr>
                        <w:t>Dhawan</w:t>
                      </w:r>
                      <w:proofErr w:type="spellEnd"/>
                      <w:r>
                        <w:rPr>
                          <w:b/>
                          <w:sz w:val="24"/>
                          <w:szCs w:val="24"/>
                        </w:rPr>
                        <w:t xml:space="preserve"> |</w:t>
                      </w:r>
                      <w:r w:rsidRPr="005C4FEC">
                        <w:rPr>
                          <w:sz w:val="24"/>
                          <w:szCs w:val="24"/>
                        </w:rPr>
                        <w:t xml:space="preserve"> </w:t>
                      </w:r>
                      <w:r>
                        <w:rPr>
                          <w:sz w:val="24"/>
                          <w:szCs w:val="24"/>
                        </w:rPr>
                        <w:t xml:space="preserve">Carl R. </w:t>
                      </w:r>
                      <w:proofErr w:type="spellStart"/>
                      <w:r>
                        <w:rPr>
                          <w:sz w:val="24"/>
                          <w:szCs w:val="24"/>
                        </w:rPr>
                        <w:t>Zwerner</w:t>
                      </w:r>
                      <w:proofErr w:type="spellEnd"/>
                      <w:r>
                        <w:rPr>
                          <w:sz w:val="24"/>
                          <w:szCs w:val="24"/>
                        </w:rPr>
                        <w:t xml:space="preserve"> Chair of Economic Forecasting</w:t>
                      </w:r>
                    </w:p>
                    <w:p w:rsidR="00527075" w:rsidRPr="00367016" w:rsidRDefault="00527075" w:rsidP="00367016">
                      <w:pPr>
                        <w:spacing w:line="240" w:lineRule="auto"/>
                        <w:rPr>
                          <w:sz w:val="24"/>
                          <w:szCs w:val="24"/>
                        </w:rPr>
                      </w:pPr>
                      <w:r w:rsidRPr="00367016">
                        <w:rPr>
                          <w:sz w:val="24"/>
                          <w:szCs w:val="24"/>
                        </w:rPr>
                        <w:t>Director</w:t>
                      </w:r>
                      <w:r w:rsidR="005C4FEC">
                        <w:rPr>
                          <w:sz w:val="24"/>
                          <w:szCs w:val="24"/>
                        </w:rPr>
                        <w:t xml:space="preserve">, </w:t>
                      </w:r>
                      <w:r w:rsidRPr="00367016">
                        <w:rPr>
                          <w:sz w:val="24"/>
                          <w:szCs w:val="24"/>
                        </w:rPr>
                        <w:t>Economic Forecasting Center</w:t>
                      </w:r>
                    </w:p>
                    <w:p w:rsidR="00527075" w:rsidRPr="00367016" w:rsidRDefault="00527075" w:rsidP="00367016">
                      <w:pPr>
                        <w:spacing w:line="240" w:lineRule="auto"/>
                        <w:rPr>
                          <w:sz w:val="24"/>
                          <w:szCs w:val="24"/>
                        </w:rPr>
                      </w:pPr>
                      <w:r w:rsidRPr="00367016">
                        <w:rPr>
                          <w:sz w:val="24"/>
                          <w:szCs w:val="24"/>
                        </w:rPr>
                        <w:t xml:space="preserve">J Mack Robinson College of </w:t>
                      </w:r>
                      <w:r w:rsidR="00333224" w:rsidRPr="00367016">
                        <w:rPr>
                          <w:sz w:val="24"/>
                          <w:szCs w:val="24"/>
                        </w:rPr>
                        <w:t>Business</w:t>
                      </w:r>
                    </w:p>
                    <w:p w:rsidR="00527075" w:rsidRPr="00367016" w:rsidRDefault="00527075" w:rsidP="00367016">
                      <w:pPr>
                        <w:spacing w:line="240" w:lineRule="auto"/>
                        <w:rPr>
                          <w:sz w:val="24"/>
                          <w:szCs w:val="24"/>
                        </w:rPr>
                      </w:pPr>
                      <w:r w:rsidRPr="00367016">
                        <w:rPr>
                          <w:sz w:val="24"/>
                          <w:szCs w:val="24"/>
                        </w:rPr>
                        <w:t>Georgia State University</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-895350</wp:posOffset>
                </wp:positionV>
                <wp:extent cx="1695450" cy="175260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224" w:rsidRDefault="00916836">
                            <w:r w:rsidRPr="00916836">
                              <w:rPr>
                                <w:noProof/>
                              </w:rPr>
                              <w:drawing>
                                <wp:inline distT="0" distB="0" distL="0" distR="0">
                                  <wp:extent cx="1283970" cy="1661160"/>
                                  <wp:effectExtent l="19050" t="0" r="0" b="0"/>
                                  <wp:docPr id="4" name="Picture 2" descr="Dhawan_publ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wan_publicity.jpg"/>
                                          <pic:cNvPicPr/>
                                        </pic:nvPicPr>
                                        <pic:blipFill>
                                          <a:blip r:embed="rId7"/>
                                          <a:stretch>
                                            <a:fillRect/>
                                          </a:stretch>
                                        </pic:blipFill>
                                        <pic:spPr>
                                          <a:xfrm>
                                            <a:off x="0" y="0"/>
                                            <a:ext cx="1283970" cy="16611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25pt;margin-top:-70.5pt;width:133.5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uxhQIAABc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" stroked="f">
                <v:textbox>
                  <w:txbxContent>
                    <w:p w:rsidR="00333224" w:rsidRDefault="00916836">
                      <w:r w:rsidRPr="00916836">
                        <w:rPr>
                          <w:noProof/>
                        </w:rPr>
                        <w:drawing>
                          <wp:inline distT="0" distB="0" distL="0" distR="0">
                            <wp:extent cx="1283970" cy="1661160"/>
                            <wp:effectExtent l="19050" t="0" r="0" b="0"/>
                            <wp:docPr id="4" name="Picture 2" descr="Dhawan_publ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wan_publicity.jpg"/>
                                    <pic:cNvPicPr/>
                                  </pic:nvPicPr>
                                  <pic:blipFill>
                                    <a:blip r:embed="rId8"/>
                                    <a:stretch>
                                      <a:fillRect/>
                                    </a:stretch>
                                  </pic:blipFill>
                                  <pic:spPr>
                                    <a:xfrm>
                                      <a:off x="0" y="0"/>
                                      <a:ext cx="1283970" cy="16611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180975</wp:posOffset>
                </wp:positionH>
                <wp:positionV relativeFrom="paragraph">
                  <wp:posOffset>-266700</wp:posOffset>
                </wp:positionV>
                <wp:extent cx="1219200" cy="1438275"/>
                <wp:effectExtent l="9525" t="9525"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38275"/>
                        </a:xfrm>
                        <a:prstGeom prst="rect">
                          <a:avLst/>
                        </a:prstGeom>
                        <a:solidFill>
                          <a:srgbClr val="FFFFFF"/>
                        </a:solidFill>
                        <a:ln w="9525">
                          <a:solidFill>
                            <a:schemeClr val="bg1">
                              <a:lumMod val="100000"/>
                              <a:lumOff val="0"/>
                            </a:schemeClr>
                          </a:solidFill>
                          <a:miter lim="800000"/>
                          <a:headEnd/>
                          <a:tailEnd/>
                        </a:ln>
                      </wps:spPr>
                      <wps:txbx>
                        <w:txbxContent>
                          <w:p w:rsidR="000A6A34" w:rsidRDefault="000A6A34" w:rsidP="000A6A34">
                            <w:pPr>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4.25pt;margin-top:-21pt;width:96pt;height:1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" strokecolor="white [3212]">
                <v:textbox>
                  <w:txbxContent>
                    <w:p w:rsidR="000A6A34" w:rsidRDefault="000A6A34" w:rsidP="000A6A34">
                      <w:pPr>
                        <w:ind w:left="720"/>
                      </w:pPr>
                    </w:p>
                  </w:txbxContent>
                </v:textbox>
              </v:shape>
            </w:pict>
          </mc:Fallback>
        </mc:AlternateContent>
      </w:r>
      <w:r w:rsidR="000A6A34">
        <w:t xml:space="preserve"> </w:t>
      </w:r>
    </w:p>
    <w:p w:rsidR="000A6A34" w:rsidRDefault="000A6A34" w:rsidP="000A6A34">
      <w:pPr>
        <w:ind w:left="1440"/>
      </w:pPr>
    </w:p>
    <w:p w:rsidR="0083542E" w:rsidRDefault="0083542E" w:rsidP="0083542E">
      <w:r>
        <w:t xml:space="preserve">              </w:t>
      </w:r>
    </w:p>
    <w:p w:rsidR="00527075" w:rsidRDefault="00527075" w:rsidP="00527075">
      <w:r>
        <w:t xml:space="preserve">     </w:t>
      </w:r>
    </w:p>
    <w:p w:rsidR="00333224" w:rsidRDefault="00333224" w:rsidP="00333224"/>
    <w:p w:rsidR="00333224" w:rsidRDefault="00333224" w:rsidP="00333224"/>
    <w:p w:rsidR="00333224" w:rsidRDefault="00367016" w:rsidP="00367016">
      <w:pPr>
        <w:jc w:val="both"/>
      </w:pPr>
      <w:r>
        <w:rPr>
          <w:b/>
          <w:sz w:val="28"/>
          <w:szCs w:val="28"/>
        </w:rPr>
        <w:t xml:space="preserve">    </w:t>
      </w:r>
      <w:r w:rsidR="00177A10">
        <w:rPr>
          <w:b/>
          <w:sz w:val="28"/>
          <w:szCs w:val="28"/>
        </w:rPr>
        <w:t>P</w:t>
      </w:r>
      <w:r w:rsidR="00177A10" w:rsidRPr="00177A10">
        <w:t xml:space="preserve">rofessor </w:t>
      </w:r>
      <w:r w:rsidR="00333224" w:rsidRPr="00177A10">
        <w:t>Rajeev</w:t>
      </w:r>
      <w:r w:rsidR="00333224">
        <w:t xml:space="preserve"> </w:t>
      </w:r>
      <w:proofErr w:type="spellStart"/>
      <w:r w:rsidR="00333224">
        <w:t>Dhawan</w:t>
      </w:r>
      <w:proofErr w:type="spellEnd"/>
      <w:r w:rsidR="00333224">
        <w:t xml:space="preserve"> wears a dual hat as </w:t>
      </w:r>
      <w:r w:rsidR="00177A10">
        <w:t>ho</w:t>
      </w:r>
      <w:r w:rsidR="005C4FEC">
        <w:t xml:space="preserve">lder of </w:t>
      </w:r>
      <w:r w:rsidR="00C901D8">
        <w:t xml:space="preserve">the </w:t>
      </w:r>
      <w:bookmarkStart w:id="0" w:name="_GoBack"/>
      <w:bookmarkEnd w:id="0"/>
      <w:proofErr w:type="spellStart"/>
      <w:r w:rsidR="004E2682">
        <w:t>Zwerner</w:t>
      </w:r>
      <w:proofErr w:type="spellEnd"/>
      <w:r w:rsidR="004E2682">
        <w:t xml:space="preserve"> Chair of Economic Forecasting</w:t>
      </w:r>
      <w:r w:rsidR="00333224">
        <w:t xml:space="preserve"> and as Director of the Economic Forecasting Center </w:t>
      </w:r>
      <w:proofErr w:type="gramStart"/>
      <w:r w:rsidR="00333224">
        <w:t>at  the</w:t>
      </w:r>
      <w:proofErr w:type="gramEnd"/>
      <w:r w:rsidR="00333224">
        <w:t xml:space="preserve"> Robinson College of Business at Georgia State University in Atlanta, Georgia. As director of one of the country’s premiere forecasting centers, Dhawan develops forecasts for the U.S., Southeast regional and local metro Atlanta economies. These forecasts are regularly published and presented to business executives and the media at the Center’s popular, well-respected quarterly forecasting conferences. </w:t>
      </w:r>
      <w:r w:rsidR="00333224" w:rsidRPr="00A97E6C">
        <w:t xml:space="preserve">Dhawan has received several awards for his forecasting accuracy, including </w:t>
      </w:r>
      <w:proofErr w:type="spellStart"/>
      <w:r w:rsidR="00DB7767">
        <w:t>P</w:t>
      </w:r>
      <w:r w:rsidR="00DB7767">
        <w:rPr>
          <w:rFonts w:eastAsia="Times New Roman"/>
        </w:rPr>
        <w:t>ulsenomics</w:t>
      </w:r>
      <w:proofErr w:type="spellEnd"/>
      <w:r w:rsidR="00DB7767">
        <w:rPr>
          <w:rFonts w:eastAsia="Times New Roman"/>
        </w:rPr>
        <w:t xml:space="preserve"> Crystal Ball award for most accurate home price prediction</w:t>
      </w:r>
      <w:r w:rsidR="005A5111">
        <w:rPr>
          <w:rFonts w:eastAsia="Times New Roman"/>
        </w:rPr>
        <w:t>s from 2013 to 2015</w:t>
      </w:r>
      <w:r w:rsidR="00E671D1">
        <w:rPr>
          <w:rFonts w:eastAsia="Times New Roman"/>
        </w:rPr>
        <w:t xml:space="preserve">, </w:t>
      </w:r>
      <w:r w:rsidR="00DB7767">
        <w:rPr>
          <w:rFonts w:eastAsia="Times New Roman"/>
        </w:rPr>
        <w:t>and the most a</w:t>
      </w:r>
      <w:r w:rsidR="00333224" w:rsidRPr="00A97E6C">
        <w:t>ccurate GDP forec</w:t>
      </w:r>
      <w:r w:rsidR="00333224">
        <w:t xml:space="preserve">ast by Bloomberg News in 2005. </w:t>
      </w:r>
      <w:r w:rsidR="00333224" w:rsidRPr="00A97E6C">
        <w:t>The Bank One Economic Outlook Center at Arizona State University in 2003 named him the most accurate forecaster for US employment.</w:t>
      </w:r>
      <w:r w:rsidR="00DB7767" w:rsidRPr="00DB7767">
        <w:rPr>
          <w:rFonts w:eastAsia="Times New Roman"/>
        </w:rPr>
        <w:t xml:space="preserve"> </w:t>
      </w:r>
    </w:p>
    <w:p w:rsidR="00333224" w:rsidRDefault="00333224" w:rsidP="00367016">
      <w:pPr>
        <w:ind w:firstLine="720"/>
        <w:jc w:val="both"/>
      </w:pPr>
      <w:r>
        <w:t xml:space="preserve">A sought-after international speaker, he has presented at conferences in </w:t>
      </w:r>
      <w:r w:rsidRPr="0031682A">
        <w:t>Argen</w:t>
      </w:r>
      <w:r>
        <w:t xml:space="preserve">tina, </w:t>
      </w:r>
      <w:r w:rsidR="000B323D">
        <w:t xml:space="preserve">Australia, </w:t>
      </w:r>
      <w:r>
        <w:t>Canada, Chile</w:t>
      </w:r>
      <w:r w:rsidRPr="0031682A">
        <w:t xml:space="preserve">, </w:t>
      </w:r>
      <w:r>
        <w:t xml:space="preserve">Dominican Republic, </w:t>
      </w:r>
      <w:r w:rsidR="00DA59FD">
        <w:t xml:space="preserve">Dubai, France, </w:t>
      </w:r>
      <w:r w:rsidRPr="0031682A">
        <w:t xml:space="preserve">Germany, Japan, Netherland, </w:t>
      </w:r>
      <w:r w:rsidR="000B323D">
        <w:t xml:space="preserve">New Zealand, </w:t>
      </w:r>
      <w:r w:rsidRPr="0031682A">
        <w:t xml:space="preserve">Spain, Sweden, </w:t>
      </w:r>
      <w:r>
        <w:t xml:space="preserve">Switzerland </w:t>
      </w:r>
      <w:r w:rsidRPr="0031682A">
        <w:t>and across the U.S.</w:t>
      </w:r>
      <w:r>
        <w:t xml:space="preserve"> As a consultant, he has been commissioned to prepare economic impact reports, home price forecast models, and provide public policy recommendations. Dhawan has served as an advisor to several local and state government agencies and numerous publicly-held companies. These companies include Coca-Cola, Georgia Power, </w:t>
      </w:r>
      <w:r w:rsidR="00DA59FD">
        <w:t>Raymond James</w:t>
      </w:r>
      <w:r>
        <w:t xml:space="preserve"> and Turner Broadcasting, among others. Dhawan has directed impact analysis studies for Amgen, Northrop Grumman, LA Development Corporation, the California Automobile Import Alliance and the California Energy Commission. He has served on the Georgia Governor’s Council of Economic Advisors since 2004.</w:t>
      </w:r>
    </w:p>
    <w:p w:rsidR="00333224" w:rsidRDefault="00333224" w:rsidP="00367016">
      <w:pPr>
        <w:ind w:firstLine="720"/>
        <w:jc w:val="both"/>
      </w:pPr>
      <w:r w:rsidRPr="00EB2053">
        <w:t xml:space="preserve">Dhawan’s academic research analyzes U.S. business cycles with a special emphasis on the role of credit markets on growth and survival of small firms.  His international industry </w:t>
      </w:r>
      <w:r w:rsidR="00DB7767">
        <w:t xml:space="preserve">productivity </w:t>
      </w:r>
      <w:r w:rsidRPr="00EB2053">
        <w:t>comparison study examined factors that enabled Toyota to dominate not only U.S. companies, but also its Japanese counterparts</w:t>
      </w:r>
      <w:r>
        <w:t>.</w:t>
      </w:r>
      <w:r w:rsidRPr="00EB2053">
        <w:t xml:space="preserve">  In his recent work, Dhawan has quantified the role and importance of oil prices in U.S. business cycle fluctuations. His research has been published in peer-reviewed academic journals such as </w:t>
      </w:r>
      <w:r w:rsidRPr="00EB2053">
        <w:rPr>
          <w:i/>
        </w:rPr>
        <w:t>Management Science</w:t>
      </w:r>
      <w:r w:rsidRPr="00EB2053">
        <w:t xml:space="preserve">, </w:t>
      </w:r>
      <w:r w:rsidRPr="00EB2053">
        <w:rPr>
          <w:i/>
        </w:rPr>
        <w:t>Journal of Money, Credit and Banking</w:t>
      </w:r>
      <w:r w:rsidRPr="00EB2053">
        <w:t xml:space="preserve">, </w:t>
      </w:r>
      <w:r w:rsidRPr="00EB2053">
        <w:rPr>
          <w:i/>
        </w:rPr>
        <w:t>Review of Economic Dynamics</w:t>
      </w:r>
      <w:r w:rsidRPr="00EB2053">
        <w:t xml:space="preserve">, </w:t>
      </w:r>
      <w:r w:rsidRPr="00EB2053">
        <w:rPr>
          <w:i/>
        </w:rPr>
        <w:t>Economic Inquiry</w:t>
      </w:r>
      <w:r w:rsidRPr="00EB2053">
        <w:t xml:space="preserve">, </w:t>
      </w:r>
      <w:r>
        <w:t xml:space="preserve">and </w:t>
      </w:r>
      <w:r w:rsidRPr="00EB2053">
        <w:rPr>
          <w:i/>
        </w:rPr>
        <w:t>Journal of Economic Behavior and Organization</w:t>
      </w:r>
      <w:r>
        <w:t xml:space="preserve"> among others. </w:t>
      </w:r>
      <w:r w:rsidRPr="00EB2053">
        <w:t xml:space="preserve">He is also the author of </w:t>
      </w:r>
      <w:r w:rsidRPr="00152FF3">
        <w:rPr>
          <w:i/>
        </w:rPr>
        <w:t>Firm Size, Financial Intermediation and Business Cycles</w:t>
      </w:r>
      <w:r w:rsidRPr="00EB2053">
        <w:t xml:space="preserve"> which explores the effect of liquidity constraints on U.S. economic performance.</w:t>
      </w:r>
    </w:p>
    <w:p w:rsidR="00527075" w:rsidRDefault="00333224" w:rsidP="00367016">
      <w:pPr>
        <w:ind w:firstLine="720"/>
        <w:jc w:val="both"/>
      </w:pPr>
      <w:r w:rsidRPr="00005444">
        <w:t xml:space="preserve">Prior to joining Georgia State University in the fall of 2000, he served as director of Econometric Forecasting at the Business Forecasting Project of the Anderson School of Business at UCLA. </w:t>
      </w:r>
      <w:r w:rsidRPr="00152FF3">
        <w:t>He has also taught at Pepperdine University and California State University at Long Beach.</w:t>
      </w:r>
      <w:r w:rsidRPr="00005444">
        <w:t xml:space="preserve"> </w:t>
      </w:r>
      <w:r>
        <w:t>Dhawan earned a B.A. in Economics, with honors, from St. Stephen’s College in India, a M.A. in Economics from the Delhi School of Economics in India and a Ph.D. in Economics from the University of California at Los Angeles.</w:t>
      </w:r>
    </w:p>
    <w:sectPr w:rsidR="00527075" w:rsidSect="00A95F29">
      <w:pgSz w:w="12240" w:h="15840"/>
      <w:pgMar w:top="259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D4C" w:rsidRDefault="00097D4C" w:rsidP="000A6A34">
      <w:pPr>
        <w:spacing w:line="240" w:lineRule="auto"/>
      </w:pPr>
      <w:r>
        <w:separator/>
      </w:r>
    </w:p>
  </w:endnote>
  <w:endnote w:type="continuationSeparator" w:id="0">
    <w:p w:rsidR="00097D4C" w:rsidRDefault="00097D4C" w:rsidP="000A6A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D4C" w:rsidRDefault="00097D4C" w:rsidP="000A6A34">
      <w:pPr>
        <w:spacing w:line="240" w:lineRule="auto"/>
      </w:pPr>
      <w:r>
        <w:separator/>
      </w:r>
    </w:p>
  </w:footnote>
  <w:footnote w:type="continuationSeparator" w:id="0">
    <w:p w:rsidR="00097D4C" w:rsidRDefault="00097D4C" w:rsidP="000A6A3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FD8"/>
    <w:rsid w:val="0005134F"/>
    <w:rsid w:val="00097D4C"/>
    <w:rsid w:val="000A6A34"/>
    <w:rsid w:val="000B323D"/>
    <w:rsid w:val="00177A10"/>
    <w:rsid w:val="001847BA"/>
    <w:rsid w:val="001F02BE"/>
    <w:rsid w:val="00333224"/>
    <w:rsid w:val="00367016"/>
    <w:rsid w:val="0037194B"/>
    <w:rsid w:val="003D5A36"/>
    <w:rsid w:val="004E2682"/>
    <w:rsid w:val="00527075"/>
    <w:rsid w:val="00570741"/>
    <w:rsid w:val="005A4B7D"/>
    <w:rsid w:val="005A5111"/>
    <w:rsid w:val="005C4FEC"/>
    <w:rsid w:val="00662DDF"/>
    <w:rsid w:val="00667958"/>
    <w:rsid w:val="006A4474"/>
    <w:rsid w:val="00704C51"/>
    <w:rsid w:val="00781FD8"/>
    <w:rsid w:val="0083542E"/>
    <w:rsid w:val="00916836"/>
    <w:rsid w:val="00A1620F"/>
    <w:rsid w:val="00A27DB3"/>
    <w:rsid w:val="00A95F29"/>
    <w:rsid w:val="00B15034"/>
    <w:rsid w:val="00B81442"/>
    <w:rsid w:val="00C23C67"/>
    <w:rsid w:val="00C901D8"/>
    <w:rsid w:val="00D634FF"/>
    <w:rsid w:val="00DA59FD"/>
    <w:rsid w:val="00DB7767"/>
    <w:rsid w:val="00E27F84"/>
    <w:rsid w:val="00E671D1"/>
    <w:rsid w:val="00F20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42E"/>
    <w:pPr>
      <w:spacing w:after="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F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FD8"/>
    <w:rPr>
      <w:rFonts w:ascii="Tahoma" w:hAnsi="Tahoma" w:cs="Tahoma"/>
      <w:sz w:val="16"/>
      <w:szCs w:val="16"/>
    </w:rPr>
  </w:style>
  <w:style w:type="paragraph" w:styleId="Header">
    <w:name w:val="header"/>
    <w:basedOn w:val="Normal"/>
    <w:link w:val="HeaderChar"/>
    <w:uiPriority w:val="99"/>
    <w:semiHidden/>
    <w:unhideWhenUsed/>
    <w:rsid w:val="000A6A3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A6A34"/>
    <w:rPr>
      <w:rFonts w:ascii="Calibri" w:eastAsia="Calibri" w:hAnsi="Calibri" w:cs="Times New Roman"/>
    </w:rPr>
  </w:style>
  <w:style w:type="paragraph" w:styleId="Footer">
    <w:name w:val="footer"/>
    <w:basedOn w:val="Normal"/>
    <w:link w:val="FooterChar"/>
    <w:uiPriority w:val="99"/>
    <w:semiHidden/>
    <w:unhideWhenUsed/>
    <w:rsid w:val="000A6A3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A6A3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42E"/>
    <w:pPr>
      <w:spacing w:after="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F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FD8"/>
    <w:rPr>
      <w:rFonts w:ascii="Tahoma" w:hAnsi="Tahoma" w:cs="Tahoma"/>
      <w:sz w:val="16"/>
      <w:szCs w:val="16"/>
    </w:rPr>
  </w:style>
  <w:style w:type="paragraph" w:styleId="Header">
    <w:name w:val="header"/>
    <w:basedOn w:val="Normal"/>
    <w:link w:val="HeaderChar"/>
    <w:uiPriority w:val="99"/>
    <w:semiHidden/>
    <w:unhideWhenUsed/>
    <w:rsid w:val="000A6A3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A6A34"/>
    <w:rPr>
      <w:rFonts w:ascii="Calibri" w:eastAsia="Calibri" w:hAnsi="Calibri" w:cs="Times New Roman"/>
    </w:rPr>
  </w:style>
  <w:style w:type="paragraph" w:styleId="Footer">
    <w:name w:val="footer"/>
    <w:basedOn w:val="Normal"/>
    <w:link w:val="FooterChar"/>
    <w:uiPriority w:val="99"/>
    <w:semiHidden/>
    <w:unhideWhenUsed/>
    <w:rsid w:val="000A6A3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A6A3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Georgia State University - RCB</Company>
  <LinksUpToDate>false</LinksUpToDate>
  <CharactersWithSpaces>3159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dgandhi1</dc:creator>
  <cp:lastModifiedBy>Rajeev Dhawan</cp:lastModifiedBy>
  <cp:revision>5</cp:revision>
  <cp:lastPrinted>2012-06-05T19:25:00Z</cp:lastPrinted>
  <dcterms:created xsi:type="dcterms:W3CDTF">2016-09-14T14:06:00Z</dcterms:created>
  <dcterms:modified xsi:type="dcterms:W3CDTF">2016-09-20T18:35:00Z</dcterms:modified>
</cp:coreProperties>
</file>